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</w:tblGrid>
      <w:tr w:rsidR="00F15291" w:rsidRPr="00D60133" w:rsidTr="008D74D9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986546">
      <w:pPr>
        <w:ind w:right="-32" w:firstLine="0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старшего 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B307A1" w:rsidP="00F15291">
      <w:pPr>
        <w:pStyle w:val="Style27"/>
        <w:widowControl/>
        <w:spacing w:line="240" w:lineRule="auto"/>
        <w:rPr>
          <w:b/>
        </w:rPr>
      </w:pPr>
      <w:r>
        <w:rPr>
          <w:b/>
        </w:rPr>
        <w:t>Инспекции ФНС России по Кировскому району г.</w:t>
      </w:r>
      <w:r w:rsidR="00986546" w:rsidRPr="00986546">
        <w:rPr>
          <w:b/>
        </w:rPr>
        <w:t xml:space="preserve"> </w:t>
      </w:r>
      <w:r>
        <w:rPr>
          <w:b/>
        </w:rPr>
        <w:t>Екатеринбурга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186B18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старший государственный налоговый инспектор отдела урегулирования задолженности </w:t>
      </w:r>
      <w:r w:rsidR="00186B18" w:rsidRPr="00186B18">
        <w:rPr>
          <w:rStyle w:val="FontStyle35"/>
          <w:sz w:val="24"/>
          <w:szCs w:val="24"/>
        </w:rPr>
        <w:t>Инспекции ФНС России по Ки</w:t>
      </w:r>
      <w:r w:rsidR="00186B18">
        <w:rPr>
          <w:rStyle w:val="FontStyle35"/>
          <w:sz w:val="24"/>
          <w:szCs w:val="24"/>
        </w:rPr>
        <w:t>ровскому району г.</w:t>
      </w:r>
      <w:r w:rsidR="00986546">
        <w:rPr>
          <w:rStyle w:val="FontStyle35"/>
          <w:sz w:val="24"/>
          <w:szCs w:val="24"/>
        </w:rPr>
        <w:t> </w:t>
      </w:r>
      <w:r w:rsidR="00186B18">
        <w:rPr>
          <w:rStyle w:val="FontStyle35"/>
          <w:sz w:val="24"/>
          <w:szCs w:val="24"/>
        </w:rPr>
        <w:t>Екатеринбурга</w:t>
      </w:r>
      <w:r w:rsidRPr="00D60133">
        <w:rPr>
          <w:rStyle w:val="FontStyle35"/>
          <w:sz w:val="24"/>
          <w:szCs w:val="24"/>
        </w:rPr>
        <w:t xml:space="preserve"> (далее – </w:t>
      </w:r>
      <w:r w:rsidR="00186B18">
        <w:rPr>
          <w:rStyle w:val="FontStyle35"/>
          <w:sz w:val="24"/>
          <w:szCs w:val="24"/>
        </w:rPr>
        <w:t>Инспекция</w:t>
      </w:r>
      <w:r w:rsidRPr="00D60133">
        <w:rPr>
          <w:rStyle w:val="FontStyle35"/>
          <w:sz w:val="24"/>
          <w:szCs w:val="24"/>
        </w:rPr>
        <w:t>) относится к старшей группе должностей гражданской службы категории «специалисты»).</w:t>
      </w:r>
    </w:p>
    <w:p w:rsidR="00F15291" w:rsidRPr="00D60133" w:rsidRDefault="00746E79" w:rsidP="00746E79">
      <w:pPr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Pr="00746E79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11-3-4-095</w:t>
      </w:r>
      <w:r w:rsidR="00F15291"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старшего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старшего государственного налогового инспектора отдела урегулирования задолженности осуществляется </w:t>
      </w:r>
      <w:r w:rsidR="006513B8">
        <w:rPr>
          <w:rStyle w:val="FontStyle35"/>
          <w:sz w:val="24"/>
          <w:szCs w:val="24"/>
        </w:rPr>
        <w:t>осуществляются приказом И</w:t>
      </w:r>
      <w:r w:rsidR="006513B8" w:rsidRPr="006513B8">
        <w:rPr>
          <w:rStyle w:val="FontStyle35"/>
          <w:sz w:val="24"/>
          <w:szCs w:val="24"/>
        </w:rPr>
        <w:t>нспекции ФНС России по Кировскому району</w:t>
      </w:r>
      <w:r w:rsidR="00ED12E4">
        <w:rPr>
          <w:rStyle w:val="FontStyle35"/>
          <w:sz w:val="24"/>
          <w:szCs w:val="24"/>
        </w:rPr>
        <w:t xml:space="preserve"> города Екатеринбурга (далее – И</w:t>
      </w:r>
      <w:r w:rsidR="006513B8" w:rsidRPr="006513B8">
        <w:rPr>
          <w:rStyle w:val="FontStyle35"/>
          <w:sz w:val="24"/>
          <w:szCs w:val="24"/>
        </w:rPr>
        <w:t>нспекция)</w:t>
      </w:r>
      <w:r w:rsidRPr="00D60133">
        <w:rPr>
          <w:rStyle w:val="FontStyle35"/>
          <w:sz w:val="24"/>
          <w:szCs w:val="24"/>
        </w:rPr>
        <w:t>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Старший государственный налоговый инспектор непосредственно подчиняется начальнику отдела урегулирования задолженности </w:t>
      </w:r>
      <w:r w:rsid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ED12E4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</w:t>
      </w:r>
      <w:r w:rsidRPr="00ED12E4">
        <w:rPr>
          <w:rStyle w:val="FontStyle35"/>
          <w:b/>
          <w:sz w:val="24"/>
          <w:szCs w:val="24"/>
        </w:rPr>
        <w:t xml:space="preserve">II. Квалификационные требования для замещения должности </w:t>
      </w:r>
    </w:p>
    <w:p w:rsidR="00ED12E4" w:rsidRP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                                 </w:t>
      </w:r>
      <w:r w:rsidRPr="00ED12E4">
        <w:rPr>
          <w:rStyle w:val="FontStyle35"/>
          <w:b/>
          <w:sz w:val="24"/>
          <w:szCs w:val="24"/>
        </w:rPr>
        <w:t>гражданской службы</w:t>
      </w:r>
    </w:p>
    <w:p w:rsidR="00ED12E4" w:rsidRPr="00D60133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должности старшего государственного налогового инспектора отдела урегулирования задолженности </w:t>
      </w:r>
      <w:r w:rsidR="00ED12E4" w:rsidRP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986546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</w:r>
      <w:r w:rsidRPr="005D3376">
        <w:rPr>
          <w:rStyle w:val="FontStyle35"/>
          <w:sz w:val="24"/>
          <w:szCs w:val="24"/>
        </w:rPr>
        <w:t>Наличие высшего образования</w:t>
      </w:r>
      <w:r w:rsidR="00FC3993" w:rsidRPr="005D3376">
        <w:rPr>
          <w:rStyle w:val="FontStyle35"/>
          <w:sz w:val="24"/>
          <w:szCs w:val="24"/>
        </w:rPr>
        <w:t>.</w:t>
      </w:r>
      <w:r w:rsidR="00986546" w:rsidRPr="005D3376">
        <w:rPr>
          <w:rStyle w:val="FontStyle35"/>
          <w:sz w:val="24"/>
          <w:szCs w:val="24"/>
        </w:rPr>
        <w:t xml:space="preserve"> Без предъявления требований к стажу.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r w:rsidRPr="00D60133">
        <w:rPr>
          <w:rStyle w:val="FontStyle35"/>
          <w:sz w:val="24"/>
          <w:szCs w:val="24"/>
        </w:rPr>
        <w:lastRenderedPageBreak/>
        <w:t xml:space="preserve"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FD6103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</w:t>
      </w:r>
      <w:r w:rsidRPr="00D60133">
        <w:rPr>
          <w:rStyle w:val="FontStyle35"/>
          <w:sz w:val="24"/>
          <w:szCs w:val="24"/>
        </w:rPr>
        <w:lastRenderedPageBreak/>
        <w:t xml:space="preserve">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C3993" w:rsidP="00F15291">
      <w:pPr>
        <w:rPr>
          <w:rStyle w:val="FontStyle35"/>
          <w:sz w:val="24"/>
          <w:szCs w:val="24"/>
        </w:rPr>
      </w:pPr>
      <w:r w:rsidRPr="00FC3993">
        <w:rPr>
          <w:rStyle w:val="FontStyle35"/>
          <w:sz w:val="24"/>
          <w:szCs w:val="24"/>
        </w:rPr>
        <w:t>6.7.</w:t>
      </w:r>
      <w:r w:rsidRPr="00FC3993">
        <w:rPr>
          <w:rStyle w:val="FontStyle35"/>
          <w:sz w:val="24"/>
          <w:szCs w:val="24"/>
        </w:rPr>
        <w:tab/>
        <w:t>Наличие функциональных умений: организация работы по ведению первичного учета состояния налогоплательщиков с бюджетом; формирование информационного ресурса «Расчеты с бюджетом» местного, регионального и федерального уровней; организация работы по приему, обработке и направлению файлов в управления федерального казначейства, по разноске платежных документов, а также по проведению мероприятий по уточнению платежей, отнесенных к разряду невыясненных поступлений; организация работы по технической корректировке КРСБ; организация работы по закрытию карточек «Расчеты с бюджетом» местного уровня после завершения мероприятий по реорганизации или организаций и внесения изменений и дополнений в Классификацию доходов бюджетов; организация работы по проблемным ситуациям по начислению пени; организация работы по взаимодействию с УФК.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старший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8B6688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 защиту его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с</w:t>
      </w:r>
      <w:r w:rsidRPr="00D5061B">
        <w:rPr>
          <w:rStyle w:val="FontStyle35"/>
          <w:sz w:val="24"/>
          <w:szCs w:val="24"/>
        </w:rPr>
        <w:t>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</w:t>
      </w:r>
      <w:r>
        <w:rPr>
          <w:rStyle w:val="FontStyle35"/>
          <w:sz w:val="24"/>
          <w:szCs w:val="24"/>
        </w:rPr>
        <w:t>НС России, служебный распорядок;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D5061B">
        <w:rPr>
          <w:rStyle w:val="FontStyle35"/>
          <w:sz w:val="24"/>
          <w:szCs w:val="24"/>
        </w:rPr>
        <w:t>ведомлять представителя нанимателя об обращениях в целях склонения к совершен</w:t>
      </w:r>
      <w:r>
        <w:rPr>
          <w:rStyle w:val="FontStyle35"/>
          <w:sz w:val="24"/>
          <w:szCs w:val="24"/>
        </w:rPr>
        <w:t>ию коррупционных правонарушений;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 xml:space="preserve">           п</w:t>
      </w:r>
      <w:r w:rsidRPr="00D5061B">
        <w:rPr>
          <w:rStyle w:val="FontStyle35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</w:t>
      </w:r>
      <w:r>
        <w:rPr>
          <w:rStyle w:val="FontStyle35"/>
          <w:sz w:val="24"/>
          <w:szCs w:val="24"/>
        </w:rPr>
        <w:t xml:space="preserve"> как только мне станет известно;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D5061B">
        <w:rPr>
          <w:rStyle w:val="FontStyle35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>
        <w:rPr>
          <w:rStyle w:val="FontStyle35"/>
          <w:sz w:val="24"/>
          <w:szCs w:val="24"/>
        </w:rPr>
        <w:t>ательством Российской Федерации;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в</w:t>
      </w:r>
      <w:r w:rsidRPr="00D5061B">
        <w:rPr>
          <w:rStyle w:val="FontStyle35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</w:t>
      </w:r>
      <w:r>
        <w:rPr>
          <w:rStyle w:val="FontStyle35"/>
          <w:sz w:val="24"/>
          <w:szCs w:val="24"/>
        </w:rPr>
        <w:t xml:space="preserve"> о последнем месте своей службы;</w:t>
      </w:r>
    </w:p>
    <w:p w:rsid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е</w:t>
      </w:r>
      <w:r w:rsidRPr="00D5061B">
        <w:rPr>
          <w:rStyle w:val="FontStyle35"/>
          <w:sz w:val="24"/>
          <w:szCs w:val="24"/>
        </w:rPr>
        <w:t>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</w:t>
      </w:r>
      <w:r>
        <w:rPr>
          <w:rStyle w:val="FontStyle35"/>
          <w:sz w:val="24"/>
          <w:szCs w:val="24"/>
        </w:rPr>
        <w:t>озволяющие его идентифицировать;</w:t>
      </w:r>
    </w:p>
    <w:p w:rsidR="00F15291" w:rsidRPr="00D60133" w:rsidRDefault="00F15291" w:rsidP="00D5061B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подготавливат</w:t>
      </w:r>
      <w:r w:rsidR="008B6688">
        <w:rPr>
          <w:rStyle w:val="FontStyle35"/>
          <w:sz w:val="24"/>
          <w:szCs w:val="24"/>
        </w:rPr>
        <w:t>ь</w:t>
      </w:r>
      <w:r w:rsidRPr="00D60133">
        <w:rPr>
          <w:rStyle w:val="FontStyle35"/>
          <w:sz w:val="24"/>
          <w:szCs w:val="24"/>
        </w:rPr>
        <w:t xml:space="preserve"> заключения по ним;</w:t>
      </w:r>
    </w:p>
    <w:p w:rsidR="004D4111" w:rsidRPr="00E8575C" w:rsidRDefault="004D4111" w:rsidP="004D4111">
      <w:pPr>
        <w:tabs>
          <w:tab w:val="left" w:pos="426"/>
        </w:tabs>
        <w:rPr>
          <w:rStyle w:val="FontStyle35"/>
          <w:sz w:val="24"/>
          <w:szCs w:val="24"/>
        </w:rPr>
      </w:pPr>
      <w:r w:rsidRPr="00E8575C">
        <w:rPr>
          <w:rStyle w:val="FontStyle35"/>
          <w:sz w:val="24"/>
          <w:szCs w:val="24"/>
        </w:rPr>
        <w:t>осуществлять контроль за полнотой и своевременностью отражения в КРСБ или «Ведомости невыясненных поступлений» платежных документов налогоплательщиков;</w:t>
      </w:r>
    </w:p>
    <w:p w:rsidR="004D4111" w:rsidRDefault="004D4111" w:rsidP="004D4111">
      <w:pPr>
        <w:tabs>
          <w:tab w:val="left" w:pos="426"/>
        </w:tabs>
        <w:rPr>
          <w:rStyle w:val="FontStyle35"/>
          <w:sz w:val="24"/>
          <w:szCs w:val="24"/>
        </w:rPr>
      </w:pPr>
      <w:r w:rsidRPr="00E8575C">
        <w:rPr>
          <w:rStyle w:val="FontStyle35"/>
          <w:sz w:val="24"/>
          <w:szCs w:val="24"/>
        </w:rPr>
        <w:t>контролировать наличие документов, требующих открытия налоговых обязательств;</w:t>
      </w:r>
    </w:p>
    <w:p w:rsidR="00824AB4" w:rsidRDefault="00824AB4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к</w:t>
      </w:r>
      <w:r w:rsidRPr="00824AB4">
        <w:rPr>
          <w:rStyle w:val="FontStyle35"/>
          <w:sz w:val="24"/>
          <w:szCs w:val="24"/>
        </w:rPr>
        <w:t>онтроль за своевременным отражением в карточках «</w:t>
      </w:r>
      <w:proofErr w:type="gramStart"/>
      <w:r w:rsidRPr="00824AB4">
        <w:rPr>
          <w:rStyle w:val="FontStyle35"/>
          <w:sz w:val="24"/>
          <w:szCs w:val="24"/>
        </w:rPr>
        <w:t>РСБ»  налогоплательщиков</w:t>
      </w:r>
      <w:proofErr w:type="gramEnd"/>
      <w:r w:rsidRPr="00824AB4">
        <w:rPr>
          <w:rStyle w:val="FontStyle35"/>
          <w:sz w:val="24"/>
          <w:szCs w:val="24"/>
        </w:rPr>
        <w:t xml:space="preserve"> расчетных документов</w:t>
      </w:r>
      <w:r>
        <w:rPr>
          <w:rStyle w:val="FontStyle35"/>
          <w:sz w:val="24"/>
          <w:szCs w:val="24"/>
        </w:rPr>
        <w:t>;</w:t>
      </w:r>
    </w:p>
    <w:p w:rsidR="00824AB4" w:rsidRDefault="00824AB4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</w:t>
      </w:r>
      <w:r w:rsidRPr="00824AB4">
        <w:t xml:space="preserve"> </w:t>
      </w:r>
      <w:r>
        <w:rPr>
          <w:rStyle w:val="FontStyle35"/>
          <w:sz w:val="24"/>
          <w:szCs w:val="24"/>
        </w:rPr>
        <w:t>к</w:t>
      </w:r>
      <w:r w:rsidRPr="00824AB4">
        <w:rPr>
          <w:rStyle w:val="FontStyle35"/>
          <w:sz w:val="24"/>
          <w:szCs w:val="24"/>
        </w:rPr>
        <w:t>онтроль за соблюдением хронологии записей уплаченных сумм в КРСБ налогоплательщиков</w:t>
      </w:r>
      <w:r>
        <w:rPr>
          <w:rStyle w:val="FontStyle35"/>
          <w:sz w:val="24"/>
          <w:szCs w:val="24"/>
        </w:rPr>
        <w:t>;</w:t>
      </w:r>
    </w:p>
    <w:p w:rsidR="00824AB4" w:rsidRDefault="00824AB4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контроль</w:t>
      </w:r>
      <w:r w:rsidRPr="00824AB4">
        <w:t xml:space="preserve"> </w:t>
      </w:r>
      <w:proofErr w:type="spellStart"/>
      <w:r>
        <w:rPr>
          <w:rStyle w:val="FontStyle35"/>
          <w:sz w:val="24"/>
          <w:szCs w:val="24"/>
        </w:rPr>
        <w:t>к</w:t>
      </w:r>
      <w:r w:rsidRPr="00824AB4">
        <w:rPr>
          <w:rStyle w:val="FontStyle35"/>
          <w:sz w:val="24"/>
          <w:szCs w:val="24"/>
        </w:rPr>
        <w:t>онтроль</w:t>
      </w:r>
      <w:proofErr w:type="spellEnd"/>
      <w:r w:rsidRPr="00824AB4">
        <w:rPr>
          <w:rStyle w:val="FontStyle35"/>
          <w:sz w:val="24"/>
          <w:szCs w:val="24"/>
        </w:rPr>
        <w:t xml:space="preserve"> за отражением в КРСБ </w:t>
      </w:r>
      <w:proofErr w:type="gramStart"/>
      <w:r w:rsidRPr="00824AB4">
        <w:rPr>
          <w:rStyle w:val="FontStyle35"/>
          <w:sz w:val="24"/>
          <w:szCs w:val="24"/>
        </w:rPr>
        <w:t>налогоплательщиков  информации</w:t>
      </w:r>
      <w:proofErr w:type="gramEnd"/>
      <w:r w:rsidRPr="00824AB4">
        <w:rPr>
          <w:rStyle w:val="FontStyle35"/>
          <w:sz w:val="24"/>
          <w:szCs w:val="24"/>
        </w:rPr>
        <w:t xml:space="preserve"> из расчетных документов в соответствии с 14-17 разрядом КБК УФК</w:t>
      </w:r>
      <w:r>
        <w:rPr>
          <w:rStyle w:val="FontStyle35"/>
          <w:sz w:val="24"/>
          <w:szCs w:val="24"/>
        </w:rPr>
        <w:t>;</w:t>
      </w:r>
    </w:p>
    <w:p w:rsidR="00B10D61" w:rsidRDefault="00B10D61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к</w:t>
      </w:r>
      <w:r w:rsidRPr="00B10D61">
        <w:rPr>
          <w:rStyle w:val="FontStyle35"/>
          <w:sz w:val="24"/>
          <w:szCs w:val="24"/>
        </w:rPr>
        <w:t>онтроль за соблюдением соответствия кода ОКТМО УФК и кода ОКТМО КРСБ налогоплательщиков</w:t>
      </w:r>
      <w:r>
        <w:rPr>
          <w:rStyle w:val="FontStyle35"/>
          <w:sz w:val="24"/>
          <w:szCs w:val="24"/>
        </w:rPr>
        <w:t>;</w:t>
      </w:r>
    </w:p>
    <w:p w:rsidR="00607F65" w:rsidRDefault="00824AB4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контролировать</w:t>
      </w:r>
      <w:r w:rsidR="000E42DA" w:rsidRPr="000E42DA">
        <w:t xml:space="preserve"> </w:t>
      </w:r>
      <w:r w:rsidR="000E42DA">
        <w:rPr>
          <w:rStyle w:val="FontStyle35"/>
          <w:sz w:val="24"/>
          <w:szCs w:val="24"/>
        </w:rPr>
        <w:t>о</w:t>
      </w:r>
      <w:r w:rsidR="000E42DA" w:rsidRPr="000E42DA">
        <w:rPr>
          <w:rStyle w:val="FontStyle35"/>
          <w:sz w:val="24"/>
          <w:szCs w:val="24"/>
        </w:rPr>
        <w:t>тражение в КРСБ плательщиков платежных документов, поступивших на «чужое» ОКТМО</w:t>
      </w:r>
      <w:r w:rsidR="000E42DA">
        <w:rPr>
          <w:rStyle w:val="FontStyle35"/>
          <w:sz w:val="24"/>
          <w:szCs w:val="24"/>
        </w:rPr>
        <w:t>;</w:t>
      </w:r>
    </w:p>
    <w:p w:rsidR="00824AB4" w:rsidRDefault="00607F65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осуществлять </w:t>
      </w:r>
      <w:r w:rsidRPr="00607F65">
        <w:rPr>
          <w:rStyle w:val="FontStyle35"/>
          <w:sz w:val="24"/>
          <w:szCs w:val="24"/>
        </w:rPr>
        <w:t>работ</w:t>
      </w:r>
      <w:r>
        <w:rPr>
          <w:rStyle w:val="FontStyle35"/>
          <w:sz w:val="24"/>
          <w:szCs w:val="24"/>
        </w:rPr>
        <w:t>у</w:t>
      </w:r>
      <w:r w:rsidRPr="00607F65">
        <w:rPr>
          <w:rStyle w:val="FontStyle35"/>
          <w:sz w:val="24"/>
          <w:szCs w:val="24"/>
        </w:rPr>
        <w:t xml:space="preserve"> по приему, обработке и направлению файлов в управления Федерального казначейства, по разноске платежных документов</w:t>
      </w:r>
      <w:r>
        <w:rPr>
          <w:rStyle w:val="FontStyle35"/>
          <w:sz w:val="24"/>
          <w:szCs w:val="24"/>
        </w:rPr>
        <w:t>;</w:t>
      </w:r>
    </w:p>
    <w:p w:rsidR="00607F65" w:rsidRDefault="00607F65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производить о</w:t>
      </w:r>
      <w:r w:rsidRPr="00607F65">
        <w:rPr>
          <w:rStyle w:val="FontStyle35"/>
          <w:sz w:val="24"/>
          <w:szCs w:val="24"/>
        </w:rPr>
        <w:t xml:space="preserve">бмен информацией с банками в электронной форме с использованием </w:t>
      </w:r>
      <w:proofErr w:type="spellStart"/>
      <w:r w:rsidRPr="00607F65">
        <w:rPr>
          <w:rStyle w:val="FontStyle35"/>
          <w:sz w:val="24"/>
          <w:szCs w:val="24"/>
        </w:rPr>
        <w:t>биллинговой</w:t>
      </w:r>
      <w:proofErr w:type="spellEnd"/>
      <w:r w:rsidRPr="00607F65">
        <w:rPr>
          <w:rStyle w:val="FontStyle35"/>
          <w:sz w:val="24"/>
          <w:szCs w:val="24"/>
        </w:rPr>
        <w:t xml:space="preserve"> технологии по платежным документам физических лиц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4D411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проводить устные консультации </w:t>
      </w:r>
      <w:r w:rsidR="00D33B70">
        <w:rPr>
          <w:rStyle w:val="FontStyle35"/>
          <w:sz w:val="24"/>
          <w:szCs w:val="24"/>
        </w:rPr>
        <w:t>налогоплательщиков</w:t>
      </w:r>
      <w:r w:rsidRPr="00D60133">
        <w:rPr>
          <w:rStyle w:val="FontStyle35"/>
          <w:sz w:val="24"/>
          <w:szCs w:val="24"/>
        </w:rPr>
        <w:t xml:space="preserve">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старший 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06241D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</w:t>
      </w:r>
      <w:r w:rsidR="000B6B94">
        <w:t xml:space="preserve"> </w:t>
      </w:r>
      <w:r w:rsidRPr="00D60133">
        <w:t>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83685" w:rsidRPr="00B04FA5" w:rsidRDefault="00F83685" w:rsidP="00F83685">
      <w:pPr>
        <w:widowControl w:val="0"/>
        <w:ind w:firstLine="708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B04FA5">
        <w:rPr>
          <w:rFonts w:eastAsia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04FA5">
        <w:rPr>
          <w:rFonts w:eastAsia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eastAsia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83685" w:rsidRPr="00D60133" w:rsidRDefault="00F83685" w:rsidP="00F15291">
      <w:pPr>
        <w:pStyle w:val="af"/>
        <w:ind w:firstLine="709"/>
      </w:pPr>
      <w:bookmarkStart w:id="0" w:name="_GoBack"/>
      <w:bookmarkEnd w:id="0"/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D60133">
        <w:rPr>
          <w:rStyle w:val="FontStyle35"/>
          <w:sz w:val="24"/>
          <w:szCs w:val="24"/>
        </w:rPr>
        <w:lastRenderedPageBreak/>
        <w:t xml:space="preserve">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D67F5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  <w:t>Старший государственный налоговый инспектор за неисполнение или ненадлежащее исполнение должностных обязанностей</w:t>
      </w:r>
      <w:r w:rsidR="00DD67F5">
        <w:rPr>
          <w:rStyle w:val="FontStyle35"/>
          <w:sz w:val="24"/>
          <w:szCs w:val="24"/>
        </w:rPr>
        <w:t xml:space="preserve">, а именно: </w:t>
      </w:r>
    </w:p>
    <w:p w:rsidR="00DD67F5" w:rsidRPr="00DD67F5" w:rsidRDefault="00DD67F5" w:rsidP="00DD67F5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Pr="00DD67F5">
        <w:rPr>
          <w:rStyle w:val="FontStyle35"/>
          <w:sz w:val="24"/>
          <w:szCs w:val="24"/>
        </w:rPr>
        <w:t xml:space="preserve"> некачественное и несвоевременное выполнение задач, возложенных на него,     заданий, приказов, распоряжений, за исключением незаконных;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ограничений, связанных с прохождением государственной гражданской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нарушение Кодекса этики и служебного поведения государственных  гражданских служащих Федеральной налоговой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Style w:val="FontStyle35"/>
          <w:sz w:val="24"/>
          <w:szCs w:val="24"/>
        </w:rPr>
        <w:t>ательством о гражданской службе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старший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E16590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возникающим при рассмотрении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E1659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иными нормативными актами, административным регламентом ФНС России и Управления;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</w:t>
      </w:r>
      <w:r w:rsidR="00A153E0">
        <w:rPr>
          <w:rStyle w:val="FontStyle35"/>
          <w:sz w:val="24"/>
          <w:szCs w:val="24"/>
        </w:rPr>
        <w:t>)</w:t>
      </w:r>
      <w:r w:rsidRPr="00D60133">
        <w:rPr>
          <w:rStyle w:val="FontStyle35"/>
          <w:sz w:val="24"/>
          <w:szCs w:val="24"/>
        </w:rPr>
        <w:t xml:space="preserve">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в соответствии со своей компетенцией вправе участвовать в подготовке (обсуждении) следующих проектов, </w:t>
      </w:r>
      <w:r w:rsidRPr="00D60133">
        <w:rPr>
          <w:rStyle w:val="FontStyle35"/>
          <w:sz w:val="24"/>
          <w:szCs w:val="24"/>
        </w:rPr>
        <w:lastRenderedPageBreak/>
        <w:t xml:space="preserve">касающихся организационного, информационного обеспечения по вопросам применения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E1659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положений</w:t>
      </w:r>
      <w:r w:rsidR="00F15291" w:rsidRPr="00D60133">
        <w:rPr>
          <w:rStyle w:val="FontStyle35"/>
          <w:sz w:val="24"/>
          <w:szCs w:val="24"/>
        </w:rPr>
        <w:t xml:space="preserve"> об отделе</w:t>
      </w:r>
      <w:r>
        <w:rPr>
          <w:rStyle w:val="FontStyle35"/>
          <w:sz w:val="24"/>
          <w:szCs w:val="24"/>
        </w:rPr>
        <w:t xml:space="preserve"> и Инспекции</w:t>
      </w:r>
      <w:r w:rsidR="00F15291"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359B7">
        <w:rPr>
          <w:rStyle w:val="FontStyle35"/>
          <w:sz w:val="24"/>
          <w:szCs w:val="24"/>
        </w:rPr>
        <w:t>Инспекции.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с</w:t>
      </w:r>
      <w:r w:rsidRPr="00D60133">
        <w:rPr>
          <w:rStyle w:val="FontStyle35"/>
          <w:sz w:val="24"/>
          <w:szCs w:val="24"/>
        </w:rPr>
        <w:t>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18.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863AF4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sectPr w:rsidR="00F15291" w:rsidRPr="00D60133" w:rsidSect="00AE3B51">
      <w:headerReference w:type="default" r:id="rId7"/>
      <w:type w:val="continuous"/>
      <w:pgSz w:w="11906" w:h="16838" w:code="9"/>
      <w:pgMar w:top="284" w:right="567" w:bottom="709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A75" w:rsidRDefault="008D4A75" w:rsidP="003B7A81">
      <w:r>
        <w:separator/>
      </w:r>
    </w:p>
  </w:endnote>
  <w:endnote w:type="continuationSeparator" w:id="0">
    <w:p w:rsidR="008D4A75" w:rsidRDefault="008D4A7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A75" w:rsidRDefault="008D4A75" w:rsidP="003B7A81">
      <w:r>
        <w:separator/>
      </w:r>
    </w:p>
  </w:footnote>
  <w:footnote w:type="continuationSeparator" w:id="0">
    <w:p w:rsidR="008D4A75" w:rsidRDefault="008D4A7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8368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359B7"/>
    <w:rsid w:val="000457F3"/>
    <w:rsid w:val="00057CCC"/>
    <w:rsid w:val="0006241D"/>
    <w:rsid w:val="00064C7C"/>
    <w:rsid w:val="00090C33"/>
    <w:rsid w:val="000916AA"/>
    <w:rsid w:val="00092644"/>
    <w:rsid w:val="000B0869"/>
    <w:rsid w:val="000B5048"/>
    <w:rsid w:val="000B6B94"/>
    <w:rsid w:val="000B7C1A"/>
    <w:rsid w:val="000C04B0"/>
    <w:rsid w:val="000C2E02"/>
    <w:rsid w:val="000C6E28"/>
    <w:rsid w:val="000C7D67"/>
    <w:rsid w:val="000D08EA"/>
    <w:rsid w:val="000E42DA"/>
    <w:rsid w:val="00112EB3"/>
    <w:rsid w:val="001170B1"/>
    <w:rsid w:val="00121DFA"/>
    <w:rsid w:val="00141E3E"/>
    <w:rsid w:val="00142A09"/>
    <w:rsid w:val="001559CE"/>
    <w:rsid w:val="00165B7A"/>
    <w:rsid w:val="001665C3"/>
    <w:rsid w:val="00175938"/>
    <w:rsid w:val="00186B18"/>
    <w:rsid w:val="001A0913"/>
    <w:rsid w:val="001A77B8"/>
    <w:rsid w:val="001B3B7D"/>
    <w:rsid w:val="001B5BBA"/>
    <w:rsid w:val="001C77B0"/>
    <w:rsid w:val="001D007C"/>
    <w:rsid w:val="001D2783"/>
    <w:rsid w:val="001E1592"/>
    <w:rsid w:val="001E781D"/>
    <w:rsid w:val="001F1715"/>
    <w:rsid w:val="001F68ED"/>
    <w:rsid w:val="002160F5"/>
    <w:rsid w:val="0022091F"/>
    <w:rsid w:val="002459AD"/>
    <w:rsid w:val="0025122B"/>
    <w:rsid w:val="00254973"/>
    <w:rsid w:val="00254D09"/>
    <w:rsid w:val="00281A3C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3E17A1"/>
    <w:rsid w:val="00401F59"/>
    <w:rsid w:val="00404AE7"/>
    <w:rsid w:val="0041019D"/>
    <w:rsid w:val="0043796E"/>
    <w:rsid w:val="0044318B"/>
    <w:rsid w:val="00452018"/>
    <w:rsid w:val="00453834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D4111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3376"/>
    <w:rsid w:val="005D7ABC"/>
    <w:rsid w:val="00605941"/>
    <w:rsid w:val="00605EF6"/>
    <w:rsid w:val="00607F65"/>
    <w:rsid w:val="00630988"/>
    <w:rsid w:val="0064298C"/>
    <w:rsid w:val="006513B8"/>
    <w:rsid w:val="006618E5"/>
    <w:rsid w:val="00671440"/>
    <w:rsid w:val="00674287"/>
    <w:rsid w:val="00681090"/>
    <w:rsid w:val="00683559"/>
    <w:rsid w:val="00686C23"/>
    <w:rsid w:val="006A44FB"/>
    <w:rsid w:val="006A5528"/>
    <w:rsid w:val="006A69D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46E79"/>
    <w:rsid w:val="00751014"/>
    <w:rsid w:val="00757903"/>
    <w:rsid w:val="00765AA5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24AB4"/>
    <w:rsid w:val="00863AF4"/>
    <w:rsid w:val="00877280"/>
    <w:rsid w:val="00882463"/>
    <w:rsid w:val="008971B7"/>
    <w:rsid w:val="008A5EB3"/>
    <w:rsid w:val="008B6688"/>
    <w:rsid w:val="008D4A75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6546"/>
    <w:rsid w:val="00991494"/>
    <w:rsid w:val="00991FCE"/>
    <w:rsid w:val="00996196"/>
    <w:rsid w:val="00997361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53E0"/>
    <w:rsid w:val="00A2339B"/>
    <w:rsid w:val="00A356E4"/>
    <w:rsid w:val="00A4459C"/>
    <w:rsid w:val="00A524EE"/>
    <w:rsid w:val="00A537B6"/>
    <w:rsid w:val="00A610B5"/>
    <w:rsid w:val="00A83B0E"/>
    <w:rsid w:val="00A964FC"/>
    <w:rsid w:val="00A97A49"/>
    <w:rsid w:val="00AB1ACA"/>
    <w:rsid w:val="00AB6DF4"/>
    <w:rsid w:val="00AC23F8"/>
    <w:rsid w:val="00AC5F96"/>
    <w:rsid w:val="00AE00D3"/>
    <w:rsid w:val="00AE3B51"/>
    <w:rsid w:val="00AF09BA"/>
    <w:rsid w:val="00AF4BFF"/>
    <w:rsid w:val="00AF55C8"/>
    <w:rsid w:val="00B00C29"/>
    <w:rsid w:val="00B01ED0"/>
    <w:rsid w:val="00B06048"/>
    <w:rsid w:val="00B10D61"/>
    <w:rsid w:val="00B14886"/>
    <w:rsid w:val="00B14EB0"/>
    <w:rsid w:val="00B17003"/>
    <w:rsid w:val="00B307A1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1751"/>
    <w:rsid w:val="00BE4F2D"/>
    <w:rsid w:val="00BE52D9"/>
    <w:rsid w:val="00BE5434"/>
    <w:rsid w:val="00BF7391"/>
    <w:rsid w:val="00C123C1"/>
    <w:rsid w:val="00C158E5"/>
    <w:rsid w:val="00C20C8F"/>
    <w:rsid w:val="00C23B14"/>
    <w:rsid w:val="00C73A81"/>
    <w:rsid w:val="00C73C62"/>
    <w:rsid w:val="00C80643"/>
    <w:rsid w:val="00C82530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33B70"/>
    <w:rsid w:val="00D5061B"/>
    <w:rsid w:val="00D6462A"/>
    <w:rsid w:val="00D730DE"/>
    <w:rsid w:val="00D75100"/>
    <w:rsid w:val="00D7769A"/>
    <w:rsid w:val="00D9037C"/>
    <w:rsid w:val="00DD1315"/>
    <w:rsid w:val="00DD67F5"/>
    <w:rsid w:val="00DE6E00"/>
    <w:rsid w:val="00E16590"/>
    <w:rsid w:val="00E45E47"/>
    <w:rsid w:val="00E5383C"/>
    <w:rsid w:val="00E6275C"/>
    <w:rsid w:val="00E64D77"/>
    <w:rsid w:val="00E67578"/>
    <w:rsid w:val="00E711C3"/>
    <w:rsid w:val="00E80A08"/>
    <w:rsid w:val="00E8575C"/>
    <w:rsid w:val="00E95328"/>
    <w:rsid w:val="00E96882"/>
    <w:rsid w:val="00EA487F"/>
    <w:rsid w:val="00EA60E2"/>
    <w:rsid w:val="00EA6655"/>
    <w:rsid w:val="00EC1200"/>
    <w:rsid w:val="00EC3748"/>
    <w:rsid w:val="00EC67A4"/>
    <w:rsid w:val="00ED12E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47A74"/>
    <w:rsid w:val="00F542C9"/>
    <w:rsid w:val="00F72CE0"/>
    <w:rsid w:val="00F83685"/>
    <w:rsid w:val="00F9087E"/>
    <w:rsid w:val="00F975FE"/>
    <w:rsid w:val="00FA16F5"/>
    <w:rsid w:val="00FA75A4"/>
    <w:rsid w:val="00FB1E9E"/>
    <w:rsid w:val="00FB6244"/>
    <w:rsid w:val="00FC3993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46EB5-B342-473B-A200-A62FC3C3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2E41-00ED-4F27-8632-F884EC6C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3903</Words>
  <Characters>22250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Эрленбуш Ирина Валерьевна</cp:lastModifiedBy>
  <cp:revision>4</cp:revision>
  <cp:lastPrinted>2017-10-19T10:00:00Z</cp:lastPrinted>
  <dcterms:created xsi:type="dcterms:W3CDTF">2020-03-04T05:36:00Z</dcterms:created>
  <dcterms:modified xsi:type="dcterms:W3CDTF">2020-09-07T12:47:00Z</dcterms:modified>
</cp:coreProperties>
</file>